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6826A" w14:textId="5E9DCB6D" w:rsidR="00A75444" w:rsidRPr="000427EE" w:rsidRDefault="00A75444" w:rsidP="00A754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0427E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Сбор коммерческих предложений на оказание консультационных услуг, связанных с осуществлением на льготных условиях деятельности субъектов социального предпринимательства, а также с разъяснением порядка </w:t>
      </w:r>
      <w:r w:rsidR="00620ABB" w:rsidRPr="000427E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ведения бухгалтерского учета, подготовки бухгалтерской (финансовой) отчетности и делопроизводства субъектами социального предпринимательства</w:t>
      </w:r>
    </w:p>
    <w:p w14:paraId="669209A2" w14:textId="77777777" w:rsidR="00620ABB" w:rsidRPr="000427EE" w:rsidRDefault="00620ABB" w:rsidP="00A754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14:paraId="7570A5BB" w14:textId="2DE45BE7" w:rsidR="00A75444" w:rsidRPr="00A75444" w:rsidRDefault="00A75444" w:rsidP="00A75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754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Центр инноваций социальной сферы Волгоградской области ГАУ ВО «Мой бизнес» (далее – ЦИСС) объявляет сбор коммерческих предложений от исполнителей на оказание консультационных услуг.</w:t>
      </w:r>
    </w:p>
    <w:p w14:paraId="7D92E9CC" w14:textId="77777777" w:rsidR="00A75444" w:rsidRPr="00A75444" w:rsidRDefault="00A75444" w:rsidP="00A75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754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0820227C" w14:textId="6A9686F6" w:rsidR="00A75444" w:rsidRPr="00A75444" w:rsidRDefault="00A75444" w:rsidP="00A75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75444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Срок оказания услуг:</w:t>
      </w:r>
      <w:r w:rsidRPr="00A754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="00620ABB" w:rsidRPr="000427E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февраль-март</w:t>
      </w:r>
      <w:r w:rsidRPr="00A754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202</w:t>
      </w:r>
      <w:r w:rsidR="00620ABB" w:rsidRPr="000427E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</w:t>
      </w:r>
      <w:r w:rsidRPr="00A754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года. График проведения согласовывается с Заказчиком.</w:t>
      </w:r>
    </w:p>
    <w:p w14:paraId="53D7ADC3" w14:textId="77777777" w:rsidR="00A75444" w:rsidRPr="00A75444" w:rsidRDefault="00A75444" w:rsidP="00A75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754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</w:p>
    <w:p w14:paraId="1431ECF5" w14:textId="77777777" w:rsidR="00A75444" w:rsidRPr="00A75444" w:rsidRDefault="00A75444" w:rsidP="00A75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754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Требования к исполнителям:</w:t>
      </w:r>
    </w:p>
    <w:p w14:paraId="5A5C21AF" w14:textId="77777777" w:rsidR="00A75444" w:rsidRPr="00A75444" w:rsidRDefault="00A75444" w:rsidP="00A75444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754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 наличие опыта оказания услуг, соответствующих (аналогичных) наименованию лота;</w:t>
      </w:r>
      <w:r w:rsidRPr="00A754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- наличие материалов, подтверждающих деловую репутацию участника конкурсного отбора, в том числе наград, сертификатов или дипломов (по профилю лота);</w:t>
      </w:r>
      <w:r w:rsidRPr="00A754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- наличие документов, подтверждающих квалификацию и опыт специалистов, заявленных в предложении на оказание услуг.</w:t>
      </w:r>
    </w:p>
    <w:p w14:paraId="1B8516A3" w14:textId="77777777" w:rsidR="00A75444" w:rsidRPr="00A75444" w:rsidRDefault="00A75444" w:rsidP="00A75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75444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</w:p>
    <w:p w14:paraId="5BC21972" w14:textId="77777777" w:rsidR="00A75444" w:rsidRPr="00A75444" w:rsidRDefault="00A75444" w:rsidP="00A75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75444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Консультации оказываются по следующему направлению:</w:t>
      </w:r>
    </w:p>
    <w:p w14:paraId="40570707" w14:textId="77777777" w:rsidR="00A75444" w:rsidRPr="00A75444" w:rsidRDefault="00A75444" w:rsidP="00A75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14:paraId="65B55E80" w14:textId="77777777" w:rsidR="00A75444" w:rsidRPr="00A75444" w:rsidRDefault="00A75444" w:rsidP="00A7544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754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консультационные услуги, связанные с осуществлением на льготных условиях деятельности субъектов социального предпринимательства, а также с разъяснением порядка ведения бухгалтерского учета, подготовки бухгалтерской (финансовой) отчетности и делопроизводства субъектами социального предпринимательства (не менее 50 консультаций);</w:t>
      </w:r>
    </w:p>
    <w:p w14:paraId="79F72EDC" w14:textId="77777777" w:rsidR="00A75444" w:rsidRPr="00A75444" w:rsidRDefault="00A75444" w:rsidP="00A7544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754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1ACDB060" w14:textId="77777777" w:rsidR="00A75444" w:rsidRPr="00A75444" w:rsidRDefault="00A75444" w:rsidP="00A7544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75444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Типы консультационных услуг:</w:t>
      </w:r>
    </w:p>
    <w:p w14:paraId="5FF40F7E" w14:textId="77777777" w:rsidR="00A75444" w:rsidRPr="00A75444" w:rsidRDefault="00A75444" w:rsidP="00A75444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754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Консультация 1 типа – данный тип консультаций предполагает оказание консультационных услуг без предварительной подготовки в устной и/или письменной форме (время консультации с учётом составления всей необходимой отчётной документации составляет не более 1 часа работы специалиста).</w:t>
      </w:r>
    </w:p>
    <w:p w14:paraId="31032C97" w14:textId="77777777" w:rsidR="00A75444" w:rsidRPr="00A75444" w:rsidRDefault="00A75444" w:rsidP="00A75444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754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Консультация 2 типа – данный тип консультаций предполагает оказание консультационных услуг с предварительной подготовкой в устной и письменной форме (время консультации с предварительной подготовкой и с учетом составления всей необходимой отчетной документации составляет не более 3 часов работы специалиста).</w:t>
      </w:r>
    </w:p>
    <w:p w14:paraId="61D27232" w14:textId="77777777" w:rsidR="00A75444" w:rsidRPr="00A75444" w:rsidRDefault="00A75444" w:rsidP="00A75444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754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Консультация 3 типа – данный тип консультаций предполагает оказание консультационных услуг с предварительной подготовкой в устной и письменной форме с использованием нормативно-правовой базы, примеров, расчётов, судебной практики и т.д., по итогам которой оформляется практический результат, например составление договора, написание должностной инструкции, написание обращений, исков, заявление в суд, заполнение финансовой отчетности и т.п. (время консультации с предварительной подготовкой и с учётом составления всей необходимой отчётной документации составляет не менее 6 часов работы специалиста).</w:t>
      </w:r>
    </w:p>
    <w:p w14:paraId="26DD0B11" w14:textId="034D9B3F" w:rsidR="000427EE" w:rsidRPr="000427EE" w:rsidRDefault="000427EE" w:rsidP="00A75444">
      <w:pPr>
        <w:shd w:val="clear" w:color="auto" w:fill="FFFFFF"/>
        <w:spacing w:after="270" w:line="240" w:lineRule="auto"/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</w:pPr>
      <w:r w:rsidRPr="000427EE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Количество получателей услуг (субъекты МСП</w:t>
      </w:r>
      <w:r w:rsidRPr="000427EE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 xml:space="preserve">) </w:t>
      </w:r>
      <w:r w:rsidRPr="000427EE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не менее</w:t>
      </w:r>
      <w:r w:rsidRPr="000427EE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 xml:space="preserve"> 35</w:t>
      </w:r>
      <w:r w:rsidR="00657B49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.</w:t>
      </w:r>
    </w:p>
    <w:p w14:paraId="277161A9" w14:textId="53496294" w:rsidR="000427EE" w:rsidRPr="000427EE" w:rsidRDefault="000427EE" w:rsidP="00A75444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0427E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lastRenderedPageBreak/>
        <w:t>Количество консультаций не менее 55</w:t>
      </w:r>
      <w:r w:rsidR="00657B4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.</w:t>
      </w:r>
    </w:p>
    <w:p w14:paraId="6173E418" w14:textId="1EF7E370" w:rsidR="00A75444" w:rsidRPr="00A75444" w:rsidRDefault="00A75444" w:rsidP="00A75444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75444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В коммерческом предложении необходимо указать:</w:t>
      </w:r>
    </w:p>
    <w:p w14:paraId="36025731" w14:textId="6FE32193" w:rsidR="00A75444" w:rsidRPr="00A75444" w:rsidRDefault="00A75444" w:rsidP="00A75444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754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количество консультаций по каждому типу, из </w:t>
      </w:r>
      <w:r w:rsidR="00D170EC" w:rsidRPr="000427E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которых не</w:t>
      </w:r>
      <w:r w:rsidRPr="00A754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менее 50% - по третьему;</w:t>
      </w:r>
    </w:p>
    <w:p w14:paraId="12D7D0EA" w14:textId="77777777" w:rsidR="00A75444" w:rsidRPr="00A75444" w:rsidRDefault="00A75444" w:rsidP="00A75444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754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количество субъектов малого и среднего предпринимательства Волгоградской области или физических лиц, которым будут оказаны услуги;</w:t>
      </w:r>
    </w:p>
    <w:p w14:paraId="7C7659E0" w14:textId="77777777" w:rsidR="00A75444" w:rsidRPr="00A75444" w:rsidRDefault="00A75444" w:rsidP="00A75444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754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общую стоимость консультационных услуг;</w:t>
      </w:r>
    </w:p>
    <w:p w14:paraId="636E3682" w14:textId="77777777" w:rsidR="00A75444" w:rsidRPr="00A75444" w:rsidRDefault="00A75444" w:rsidP="00A75444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754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информацию об опыте исполнителя по оказанию подобных услуг;</w:t>
      </w:r>
    </w:p>
    <w:p w14:paraId="162E105E" w14:textId="77777777" w:rsidR="00A75444" w:rsidRPr="00A75444" w:rsidRDefault="00A75444" w:rsidP="00A75444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754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контактные данные представителей исполнителя.</w:t>
      </w:r>
    </w:p>
    <w:p w14:paraId="00369249" w14:textId="77777777" w:rsidR="00A75444" w:rsidRPr="00A75444" w:rsidRDefault="00A75444" w:rsidP="00A75444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754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этапе заключения договора возможно внесение корректировок по согласованию сторон.</w:t>
      </w:r>
    </w:p>
    <w:p w14:paraId="4896AD78" w14:textId="77777777" w:rsidR="00A75444" w:rsidRPr="00A75444" w:rsidRDefault="00A75444" w:rsidP="00A75444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75444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Порядок, место и срок представления коммерческих предложений</w:t>
      </w:r>
      <w:r w:rsidRPr="00A754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</w:t>
      </w:r>
    </w:p>
    <w:p w14:paraId="031118FC" w14:textId="77777777" w:rsidR="000427EE" w:rsidRPr="000427EE" w:rsidRDefault="00A75444" w:rsidP="00A75444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A754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Коммерческие предложения необходимо направить </w:t>
      </w:r>
      <w:r w:rsidRPr="00A75444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до </w:t>
      </w:r>
      <w:r w:rsidR="000427EE" w:rsidRPr="000427E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30</w:t>
      </w:r>
      <w:r w:rsidRPr="00A75444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="000427EE" w:rsidRPr="000427E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декабря</w:t>
      </w:r>
      <w:r w:rsidRPr="00A75444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2020 года</w:t>
      </w:r>
      <w:r w:rsidRPr="00A754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на электронный адрес Центра: </w:t>
      </w:r>
      <w:hyperlink r:id="rId4" w:history="1">
        <w:r w:rsidRPr="00A7544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ciss</w:t>
        </w:r>
        <w:r w:rsidRPr="00A7544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34@</w:t>
        </w:r>
        <w:r w:rsidRPr="00A7544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A7544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A7544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A7544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</w:p>
    <w:p w14:paraId="5789C237" w14:textId="66D135FD" w:rsidR="00A75444" w:rsidRPr="00A75444" w:rsidRDefault="00A75444" w:rsidP="00A75444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754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Pr="00A754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Дополнительные вопросы можно уточнить по телефону Центра инноваций социальной сферы Волгоградской области </w:t>
      </w:r>
      <w:r w:rsidRPr="00A75444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23-01-51</w:t>
      </w:r>
      <w:r w:rsidRPr="00A7544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14:paraId="24F2EFC0" w14:textId="77777777" w:rsidR="008E15F4" w:rsidRPr="000427EE" w:rsidRDefault="008E15F4">
      <w:pPr>
        <w:rPr>
          <w:rFonts w:ascii="Times New Roman" w:hAnsi="Times New Roman" w:cs="Times New Roman"/>
          <w:sz w:val="24"/>
          <w:szCs w:val="24"/>
        </w:rPr>
      </w:pPr>
    </w:p>
    <w:sectPr w:rsidR="008E15F4" w:rsidRPr="00042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F6C"/>
    <w:rsid w:val="000427EE"/>
    <w:rsid w:val="00620ABB"/>
    <w:rsid w:val="00657B49"/>
    <w:rsid w:val="008E15F4"/>
    <w:rsid w:val="00A75444"/>
    <w:rsid w:val="00D170EC"/>
    <w:rsid w:val="00E4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248ED"/>
  <w15:chartTrackingRefBased/>
  <w15:docId w15:val="{A3B027F5-CA72-47E8-B188-8072AF67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A754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7544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754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pp34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2020-12-25T08:59:00Z</dcterms:created>
  <dcterms:modified xsi:type="dcterms:W3CDTF">2020-12-25T08:59:00Z</dcterms:modified>
</cp:coreProperties>
</file>